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5776C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>Одбор за одбрану и унутрашње послове</w:t>
      </w:r>
    </w:p>
    <w:p w:rsidR="00124D89" w:rsidRPr="00C5776C" w:rsidRDefault="00124D89" w:rsidP="00124D8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5776C">
        <w:rPr>
          <w:rFonts w:ascii="Times New Roman" w:hAnsi="Times New Roman" w:cs="Times New Roman"/>
          <w:sz w:val="24"/>
          <w:szCs w:val="24"/>
          <w:lang w:val="sr-Cyrl-CS"/>
        </w:rPr>
        <w:t>05 Број: 06-</w:t>
      </w:r>
      <w:r w:rsidRPr="00C5776C">
        <w:rPr>
          <w:rFonts w:ascii="Times New Roman" w:hAnsi="Times New Roman" w:cs="Times New Roman"/>
          <w:sz w:val="24"/>
          <w:szCs w:val="24"/>
        </w:rPr>
        <w:t>2</w:t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B23924">
        <w:rPr>
          <w:rFonts w:ascii="Times New Roman" w:hAnsi="Times New Roman" w:cs="Times New Roman"/>
          <w:sz w:val="24"/>
          <w:szCs w:val="24"/>
          <w:lang w:val="sr-Cyrl-CS"/>
        </w:rPr>
        <w:t>118</w:t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>-25</w:t>
      </w:r>
    </w:p>
    <w:p w:rsidR="00F52924" w:rsidRPr="00C5776C" w:rsidRDefault="004A3D8B" w:rsidP="005A319F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21</w:t>
      </w:r>
      <w:r w:rsidR="00F52924" w:rsidRPr="00C577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2924" w:rsidRPr="00C577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7C0B72" w:rsidRPr="00C577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ју</w:t>
      </w:r>
      <w:r w:rsidR="00B239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л</w:t>
      </w:r>
      <w:r w:rsidR="00F52924" w:rsidRPr="00C577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</w:t>
      </w:r>
      <w:r w:rsidR="00C87628" w:rsidRPr="00C577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="00F52924" w:rsidRPr="00C577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</w:rPr>
        <w:t>Б е о г р а д</w:t>
      </w:r>
    </w:p>
    <w:p w:rsidR="007527B0" w:rsidRPr="00C5776C" w:rsidRDefault="007527B0" w:rsidP="002A65FB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03CD" w:rsidRDefault="002C03CD" w:rsidP="005A319F">
      <w:pPr>
        <w:rPr>
          <w:rFonts w:ascii="Times New Roman" w:hAnsi="Times New Roman" w:cs="Times New Roman"/>
          <w:sz w:val="24"/>
          <w:szCs w:val="24"/>
        </w:rPr>
      </w:pPr>
    </w:p>
    <w:p w:rsidR="002C03CD" w:rsidRDefault="002C03CD" w:rsidP="005A319F">
      <w:pPr>
        <w:rPr>
          <w:rFonts w:ascii="Times New Roman" w:hAnsi="Times New Roman" w:cs="Times New Roman"/>
          <w:sz w:val="24"/>
          <w:szCs w:val="24"/>
        </w:rPr>
      </w:pPr>
    </w:p>
    <w:p w:rsidR="002C03CD" w:rsidRPr="002C03CD" w:rsidRDefault="002C03CD" w:rsidP="005A319F">
      <w:pPr>
        <w:rPr>
          <w:rFonts w:ascii="Times New Roman" w:hAnsi="Times New Roman" w:cs="Times New Roman"/>
          <w:sz w:val="24"/>
          <w:szCs w:val="24"/>
        </w:rPr>
      </w:pPr>
    </w:p>
    <w:p w:rsidR="00F52924" w:rsidRPr="00C5776C" w:rsidRDefault="00F52924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776C">
        <w:rPr>
          <w:rFonts w:ascii="Times New Roman" w:hAnsi="Times New Roman" w:cs="Times New Roman"/>
          <w:sz w:val="24"/>
          <w:szCs w:val="24"/>
        </w:rPr>
        <w:t>ЗАПИСНИК</w:t>
      </w:r>
    </w:p>
    <w:p w:rsidR="00F52924" w:rsidRPr="00C5776C" w:rsidRDefault="006C7128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23924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52924" w:rsidRPr="00C5776C">
        <w:rPr>
          <w:rFonts w:ascii="Times New Roman" w:hAnsi="Times New Roman" w:cs="Times New Roman"/>
          <w:sz w:val="24"/>
          <w:szCs w:val="24"/>
        </w:rPr>
        <w:t xml:space="preserve"> СЕДНИЦЕ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>ОДБОРА ЗА ОДБРАНУ И УНУТРАШЊЕ ПОСЛОВЕ</w:t>
      </w:r>
      <w:r w:rsidR="00F52924" w:rsidRPr="00C5776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2924" w:rsidRPr="00C5776C" w:rsidRDefault="00CA2306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2392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B23924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C87628" w:rsidRPr="00C5776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52924" w:rsidRPr="00C5776C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 w:rsidR="006B3279" w:rsidRPr="00C5776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2392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је, </w:t>
      </w:r>
      <w:r w:rsidR="00A44B7B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A44B7B" w:rsidRPr="00C5776C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70. став 1. алинеја прва Пословника Народне скупштине, председавао мр Милован Дрецун, председник Одбора.</w:t>
      </w:r>
    </w:p>
    <w:p w:rsidR="00F52924" w:rsidRPr="00C5776C" w:rsidRDefault="00F52924" w:rsidP="005A319F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</w:t>
      </w:r>
      <w:r w:rsidR="00A916B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Зоран Драгишић, 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Дарко Јовановић, проф. др Марко Миленковић, </w:t>
      </w:r>
      <w:r w:rsidR="00A916B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Томислав Јанковић, </w:t>
      </w:r>
      <w:r w:rsidR="002A65FB">
        <w:rPr>
          <w:rFonts w:ascii="Times New Roman" w:hAnsi="Times New Roman" w:cs="Times New Roman"/>
          <w:sz w:val="24"/>
          <w:szCs w:val="24"/>
          <w:lang w:val="sr-Cyrl-RS"/>
        </w:rPr>
        <w:t xml:space="preserve">Јасмина Обрадовић, 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Биљана Пантић Пиља, </w:t>
      </w:r>
      <w:r w:rsidR="002A65FB">
        <w:rPr>
          <w:rFonts w:ascii="Times New Roman" w:hAnsi="Times New Roman" w:cs="Times New Roman"/>
          <w:sz w:val="24"/>
          <w:szCs w:val="24"/>
          <w:lang w:val="sr-Cyrl-RS"/>
        </w:rPr>
        <w:t xml:space="preserve">Марија Јевђић </w:t>
      </w:r>
      <w:r w:rsidR="006B3279" w:rsidRPr="00C5776C">
        <w:rPr>
          <w:rFonts w:ascii="Times New Roman" w:hAnsi="Times New Roman" w:cs="Times New Roman"/>
          <w:sz w:val="24"/>
          <w:szCs w:val="24"/>
          <w:lang w:val="sr-Cyrl-RS"/>
        </w:rPr>
        <w:t>и Богдан Радовановић.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52924" w:rsidRPr="00C5776C" w:rsidRDefault="00F52924" w:rsidP="005A319F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7B590F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чланова Одбора: </w:t>
      </w:r>
      <w:r w:rsidR="002A65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3279" w:rsidRPr="00C5776C">
        <w:rPr>
          <w:rFonts w:ascii="Times New Roman" w:hAnsi="Times New Roman" w:cs="Times New Roman"/>
          <w:sz w:val="24"/>
          <w:szCs w:val="24"/>
          <w:lang w:val="sr-Cyrl-RS"/>
        </w:rPr>
        <w:t>Угљеша Марковић, заменик одсут</w:t>
      </w:r>
      <w:r w:rsidR="002A65FB">
        <w:rPr>
          <w:rFonts w:ascii="Times New Roman" w:hAnsi="Times New Roman" w:cs="Times New Roman"/>
          <w:sz w:val="24"/>
          <w:szCs w:val="24"/>
          <w:lang w:val="sr-Cyrl-RS"/>
        </w:rPr>
        <w:t xml:space="preserve">ног члана др Душана Бајатовића </w:t>
      </w:r>
      <w:r w:rsidR="006B3279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FD41AE" w:rsidRPr="00C5776C">
        <w:rPr>
          <w:rFonts w:ascii="Times New Roman" w:hAnsi="Times New Roman" w:cs="Times New Roman"/>
          <w:sz w:val="24"/>
          <w:szCs w:val="24"/>
          <w:lang w:val="sr-Cyrl-RS"/>
        </w:rPr>
        <w:t>Александар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Ђукић, заменик одсут</w:t>
      </w:r>
      <w:r w:rsidR="000A0B98" w:rsidRPr="00C5776C">
        <w:rPr>
          <w:rFonts w:ascii="Times New Roman" w:hAnsi="Times New Roman" w:cs="Times New Roman"/>
          <w:sz w:val="24"/>
          <w:szCs w:val="24"/>
          <w:lang w:val="sr-Cyrl-RS"/>
        </w:rPr>
        <w:t>ног члана Драгана М Марковића</w:t>
      </w:r>
      <w:r w:rsidR="006B3279" w:rsidRPr="00C5776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53263" w:rsidRDefault="00D53263" w:rsidP="005A319F">
      <w:pPr>
        <w:rPr>
          <w:rFonts w:ascii="Times New Roman" w:hAnsi="Times New Roman" w:cs="Times New Roman"/>
          <w:sz w:val="24"/>
          <w:szCs w:val="24"/>
        </w:rPr>
      </w:pPr>
    </w:p>
    <w:p w:rsidR="00B0786C" w:rsidRPr="00C5776C" w:rsidRDefault="00B06A5B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Чланови Одбора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530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</w:t>
      </w:r>
      <w:r w:rsidR="002F0BB7">
        <w:rPr>
          <w:rFonts w:ascii="Times New Roman" w:hAnsi="Times New Roman" w:cs="Times New Roman"/>
          <w:sz w:val="24"/>
          <w:szCs w:val="24"/>
          <w:lang w:val="sr-Cyrl-RS"/>
        </w:rPr>
        <w:t>Митар Ковач и Ђорђо Ђорђић су оправдали одсуство.</w:t>
      </w:r>
    </w:p>
    <w:p w:rsidR="00D53263" w:rsidRDefault="00D53263" w:rsidP="005A319F">
      <w:pPr>
        <w:rPr>
          <w:rFonts w:ascii="Times New Roman" w:hAnsi="Times New Roman" w:cs="Times New Roman"/>
          <w:sz w:val="24"/>
          <w:szCs w:val="24"/>
        </w:rPr>
      </w:pPr>
    </w:p>
    <w:p w:rsidR="00F52924" w:rsidRPr="00C5776C" w:rsidRDefault="004250EC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>Седници ни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>присуствова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члан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Одбора: </w:t>
      </w:r>
      <w:r w:rsidR="002A65FB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Александар Павић, </w:t>
      </w:r>
      <w:r w:rsidR="001969C9" w:rsidRPr="00C5776C">
        <w:rPr>
          <w:rFonts w:ascii="Times New Roman" w:hAnsi="Times New Roman" w:cs="Times New Roman"/>
          <w:sz w:val="24"/>
          <w:szCs w:val="24"/>
          <w:lang w:val="sr-Cyrl-RS"/>
        </w:rPr>
        <w:t>Мирослав Алексић</w:t>
      </w:r>
      <w:r w:rsidR="002A65FB">
        <w:rPr>
          <w:rFonts w:ascii="Times New Roman" w:hAnsi="Times New Roman" w:cs="Times New Roman"/>
          <w:sz w:val="24"/>
          <w:szCs w:val="24"/>
          <w:lang w:val="sr-Cyrl-RS"/>
        </w:rPr>
        <w:t xml:space="preserve">, Здравко Понош </w:t>
      </w:r>
      <w:r w:rsidR="001969C9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CA1F81" w:rsidRPr="00C5776C">
        <w:rPr>
          <w:rFonts w:ascii="Times New Roman" w:hAnsi="Times New Roman" w:cs="Times New Roman"/>
          <w:sz w:val="24"/>
          <w:szCs w:val="24"/>
          <w:lang w:val="sr-Cyrl-RS"/>
        </w:rPr>
        <w:t>Милош Јовановић.</w:t>
      </w:r>
    </w:p>
    <w:p w:rsidR="00F52924" w:rsidRPr="00C5776C" w:rsidRDefault="00F52924" w:rsidP="00D674D9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65FB" w:rsidRDefault="002A65FB" w:rsidP="00BF5E0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присуствовали </w:t>
      </w:r>
      <w:r>
        <w:rPr>
          <w:rFonts w:ascii="Times New Roman" w:hAnsi="Times New Roman" w:cs="Times New Roman"/>
          <w:sz w:val="24"/>
          <w:szCs w:val="24"/>
          <w:lang w:val="sr-Cyrl-RS"/>
        </w:rPr>
        <w:t>пуковник Златко Богосављевић, начелник Управе за међународну војну сарадњу Министарства одбране, пуковник Драган Ивковић, заменик начелника Центра за мировне операције Генералштаба Војске Србије и Бојана Николић, руководилац Групе за међународно правне послове у Управи за међународну војну сарадњу Министарства одбране.</w:t>
      </w:r>
    </w:p>
    <w:p w:rsidR="002C03CD" w:rsidRDefault="002C03CD" w:rsidP="00BF5E06">
      <w:pPr>
        <w:rPr>
          <w:rFonts w:ascii="Times New Roman" w:hAnsi="Times New Roman" w:cs="Times New Roman"/>
          <w:sz w:val="24"/>
          <w:szCs w:val="24"/>
        </w:rPr>
      </w:pPr>
    </w:p>
    <w:p w:rsidR="002111B5" w:rsidRPr="002C03CD" w:rsidRDefault="002111B5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FF137D" w:rsidRPr="00C5776C" w:rsidRDefault="002111B5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FF137D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Одбор </w:t>
      </w:r>
      <w:r w:rsidR="00556B31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је, на предлог председника, </w:t>
      </w:r>
      <w:r w:rsidR="00FF137D" w:rsidRPr="00C5776C">
        <w:rPr>
          <w:rFonts w:ascii="Times New Roman" w:hAnsi="Times New Roman" w:cs="Times New Roman"/>
          <w:sz w:val="24"/>
          <w:szCs w:val="24"/>
          <w:lang w:val="sr-Cyrl-RS"/>
        </w:rPr>
        <w:t>већином гласова утврдио следећи</w:t>
      </w:r>
    </w:p>
    <w:p w:rsidR="00FF137D" w:rsidRPr="00C5776C" w:rsidRDefault="00FF137D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C03CD" w:rsidRDefault="002C03CD" w:rsidP="005A319F">
      <w:pPr>
        <w:pStyle w:val="ListParagraph"/>
        <w:spacing w:after="240"/>
        <w:ind w:left="3949" w:firstLine="0"/>
      </w:pPr>
    </w:p>
    <w:p w:rsidR="002C03CD" w:rsidRDefault="002C03CD" w:rsidP="005A319F">
      <w:pPr>
        <w:pStyle w:val="ListParagraph"/>
        <w:spacing w:after="240"/>
        <w:ind w:left="3949" w:firstLine="0"/>
      </w:pPr>
    </w:p>
    <w:p w:rsidR="002C03CD" w:rsidRDefault="002C03CD" w:rsidP="005A319F">
      <w:pPr>
        <w:pStyle w:val="ListParagraph"/>
        <w:spacing w:after="240"/>
        <w:ind w:left="3949" w:firstLine="0"/>
      </w:pPr>
    </w:p>
    <w:p w:rsidR="002C03CD" w:rsidRDefault="002C03CD" w:rsidP="005A319F">
      <w:pPr>
        <w:pStyle w:val="ListParagraph"/>
        <w:spacing w:after="240"/>
        <w:ind w:left="3949" w:firstLine="0"/>
      </w:pPr>
    </w:p>
    <w:p w:rsidR="00FF137D" w:rsidRPr="00C5776C" w:rsidRDefault="00FF137D" w:rsidP="005A319F">
      <w:pPr>
        <w:pStyle w:val="ListParagraph"/>
        <w:spacing w:after="240"/>
        <w:ind w:left="3949" w:firstLine="0"/>
        <w:rPr>
          <w:lang w:val="sr-Cyrl-RS"/>
        </w:rPr>
      </w:pPr>
      <w:r w:rsidRPr="00C5776C">
        <w:rPr>
          <w:lang w:val="sr-Cyrl-CS"/>
        </w:rPr>
        <w:lastRenderedPageBreak/>
        <w:t>Д н е в н и  р е д</w:t>
      </w:r>
      <w:r w:rsidRPr="00C5776C">
        <w:rPr>
          <w:lang w:val="sr-Cyrl-RS"/>
        </w:rPr>
        <w:t>:</w:t>
      </w:r>
    </w:p>
    <w:p w:rsidR="00EC35B8" w:rsidRPr="004A3D8B" w:rsidRDefault="00FF137D" w:rsidP="00EC35B8">
      <w:pPr>
        <w:tabs>
          <w:tab w:val="left" w:pos="1134"/>
        </w:tabs>
        <w:spacing w:after="240" w:line="276" w:lineRule="auto"/>
        <w:ind w:firstLine="0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5776C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4A3D8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00EC35B8" w:rsidRPr="004A3D8B">
        <w:rPr>
          <w:rFonts w:ascii="Times New Roman" w:eastAsia="Calibri" w:hAnsi="Times New Roman" w:cs="Times New Roman"/>
          <w:sz w:val="24"/>
          <w:szCs w:val="24"/>
          <w:lang w:val="sr-Cyrl-CS"/>
        </w:rPr>
        <w:t>Усвајање записника 1</w:t>
      </w:r>
      <w:r w:rsidR="002A65FB" w:rsidRPr="004A3D8B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="00EC35B8" w:rsidRPr="004A3D8B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EC35B8" w:rsidRPr="004A3D8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C35B8" w:rsidRPr="004A3D8B">
        <w:rPr>
          <w:rFonts w:ascii="Times New Roman" w:eastAsia="Calibri" w:hAnsi="Times New Roman" w:cs="Times New Roman"/>
          <w:sz w:val="24"/>
          <w:szCs w:val="24"/>
          <w:lang w:val="sr-Cyrl-CS"/>
        </w:rPr>
        <w:t>седнице Одбора,</w:t>
      </w:r>
    </w:p>
    <w:p w:rsidR="002A65FB" w:rsidRPr="004A3D8B" w:rsidRDefault="002C03CD" w:rsidP="004A3D8B">
      <w:pPr>
        <w:tabs>
          <w:tab w:val="left" w:pos="1134"/>
        </w:tabs>
        <w:spacing w:after="24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1. </w:t>
      </w:r>
      <w:r w:rsidR="002A65FB" w:rsidRPr="004A3D8B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="002A65FB" w:rsidRPr="004A3D8B">
        <w:rPr>
          <w:rFonts w:ascii="Times New Roman" w:hAnsi="Times New Roman"/>
          <w:sz w:val="24"/>
          <w:szCs w:val="24"/>
          <w:lang w:val="sr-Cyrl-CS"/>
        </w:rPr>
        <w:t xml:space="preserve">Предлога закона о потврђивању </w:t>
      </w:r>
      <w:proofErr w:type="gramStart"/>
      <w:r w:rsidR="002A65FB" w:rsidRPr="004A3D8B">
        <w:rPr>
          <w:rFonts w:ascii="Times New Roman" w:hAnsi="Times New Roman"/>
          <w:sz w:val="24"/>
          <w:szCs w:val="24"/>
          <w:lang w:val="sr-Cyrl-CS"/>
        </w:rPr>
        <w:t>Споразума  између</w:t>
      </w:r>
      <w:proofErr w:type="gramEnd"/>
      <w:r w:rsidR="002A65FB" w:rsidRPr="004A3D8B">
        <w:rPr>
          <w:rFonts w:ascii="Times New Roman" w:hAnsi="Times New Roman"/>
          <w:sz w:val="24"/>
          <w:szCs w:val="24"/>
          <w:lang w:val="sr-Cyrl-CS"/>
        </w:rPr>
        <w:t xml:space="preserve"> Владе Републике Србије и Владе Републике Гане о сарадњи у области одбране</w:t>
      </w:r>
      <w:r w:rsidR="002A65FB" w:rsidRPr="004A3D8B">
        <w:rPr>
          <w:rFonts w:ascii="Times New Roman" w:hAnsi="Times New Roman"/>
          <w:sz w:val="24"/>
          <w:szCs w:val="24"/>
          <w:lang w:val="sr-Cyrl-RS"/>
        </w:rPr>
        <w:t>, који је поднела Влада (број 011-1153/2</w:t>
      </w:r>
      <w:r w:rsidR="002A65FB" w:rsidRPr="004A3D8B">
        <w:rPr>
          <w:rFonts w:ascii="Times New Roman" w:hAnsi="Times New Roman"/>
          <w:sz w:val="24"/>
          <w:szCs w:val="24"/>
          <w:lang w:val="sr-Latn-RS"/>
        </w:rPr>
        <w:t>5</w:t>
      </w:r>
      <w:r w:rsidR="002A65FB" w:rsidRPr="004A3D8B">
        <w:rPr>
          <w:rFonts w:ascii="Times New Roman" w:hAnsi="Times New Roman"/>
          <w:sz w:val="24"/>
          <w:szCs w:val="24"/>
          <w:lang w:val="sr-Cyrl-RS"/>
        </w:rPr>
        <w:t xml:space="preserve"> од </w:t>
      </w:r>
      <w:r w:rsidR="002A65FB" w:rsidRPr="004A3D8B">
        <w:rPr>
          <w:rFonts w:ascii="Times New Roman" w:hAnsi="Times New Roman"/>
          <w:sz w:val="24"/>
          <w:szCs w:val="24"/>
          <w:lang w:val="sr-Latn-RS"/>
        </w:rPr>
        <w:t>12</w:t>
      </w:r>
      <w:r w:rsidR="002A65FB" w:rsidRPr="004A3D8B">
        <w:rPr>
          <w:rFonts w:ascii="Times New Roman" w:hAnsi="Times New Roman"/>
          <w:sz w:val="24"/>
          <w:szCs w:val="24"/>
          <w:lang w:val="sr-Cyrl-RS"/>
        </w:rPr>
        <w:t>. јуна 2025. године);</w:t>
      </w:r>
    </w:p>
    <w:p w:rsidR="002A65FB" w:rsidRPr="004A3D8B" w:rsidRDefault="002A65FB" w:rsidP="004A3D8B">
      <w:pPr>
        <w:tabs>
          <w:tab w:val="left" w:pos="1134"/>
        </w:tabs>
        <w:spacing w:after="240"/>
        <w:rPr>
          <w:rFonts w:ascii="Times New Roman" w:hAnsi="Times New Roman"/>
          <w:sz w:val="24"/>
          <w:szCs w:val="24"/>
          <w:lang w:val="sr-Cyrl-RS"/>
        </w:rPr>
      </w:pPr>
      <w:r w:rsidRPr="004A3D8B">
        <w:rPr>
          <w:rFonts w:ascii="Times New Roman" w:hAnsi="Times New Roman"/>
          <w:sz w:val="24"/>
          <w:szCs w:val="24"/>
          <w:lang w:val="sr-Cyrl-RS"/>
        </w:rPr>
        <w:tab/>
        <w:t xml:space="preserve">2. Разматрање </w:t>
      </w:r>
      <w:r w:rsidRPr="004A3D8B">
        <w:rPr>
          <w:rFonts w:ascii="Times New Roman" w:hAnsi="Times New Roman"/>
          <w:sz w:val="24"/>
          <w:szCs w:val="24"/>
          <w:lang w:val="sr-Cyrl-CS"/>
        </w:rPr>
        <w:t>Предлога закона о потврђивању Споразума  између Владе Републике Србије и Владе Краљевине Есватини о сарадњи у области одбране</w:t>
      </w:r>
      <w:r w:rsidRPr="004A3D8B">
        <w:rPr>
          <w:rFonts w:ascii="Times New Roman" w:hAnsi="Times New Roman"/>
          <w:sz w:val="24"/>
          <w:szCs w:val="24"/>
          <w:lang w:val="sr-Cyrl-RS"/>
        </w:rPr>
        <w:t>, који је поднела Влада (број 011-1155/2</w:t>
      </w:r>
      <w:r w:rsidRPr="004A3D8B">
        <w:rPr>
          <w:rFonts w:ascii="Times New Roman" w:hAnsi="Times New Roman"/>
          <w:sz w:val="24"/>
          <w:szCs w:val="24"/>
          <w:lang w:val="sr-Latn-RS"/>
        </w:rPr>
        <w:t>5</w:t>
      </w:r>
      <w:r w:rsidRPr="004A3D8B">
        <w:rPr>
          <w:rFonts w:ascii="Times New Roman" w:hAnsi="Times New Roman"/>
          <w:sz w:val="24"/>
          <w:szCs w:val="24"/>
          <w:lang w:val="sr-Cyrl-RS"/>
        </w:rPr>
        <w:t xml:space="preserve"> од </w:t>
      </w:r>
      <w:r w:rsidRPr="004A3D8B">
        <w:rPr>
          <w:rFonts w:ascii="Times New Roman" w:hAnsi="Times New Roman"/>
          <w:sz w:val="24"/>
          <w:szCs w:val="24"/>
          <w:lang w:val="sr-Latn-RS"/>
        </w:rPr>
        <w:t>12</w:t>
      </w:r>
      <w:r w:rsidRPr="004A3D8B">
        <w:rPr>
          <w:rFonts w:ascii="Times New Roman" w:hAnsi="Times New Roman"/>
          <w:sz w:val="24"/>
          <w:szCs w:val="24"/>
          <w:lang w:val="sr-Cyrl-RS"/>
        </w:rPr>
        <w:t>. јуна 2025. године);</w:t>
      </w:r>
    </w:p>
    <w:p w:rsidR="002A65FB" w:rsidRPr="004A3D8B" w:rsidRDefault="002A65FB" w:rsidP="004A3D8B">
      <w:pPr>
        <w:tabs>
          <w:tab w:val="left" w:pos="1134"/>
        </w:tabs>
        <w:spacing w:after="240"/>
        <w:rPr>
          <w:rFonts w:ascii="Times New Roman" w:hAnsi="Times New Roman"/>
          <w:sz w:val="24"/>
          <w:szCs w:val="24"/>
          <w:lang w:val="sr-Cyrl-RS"/>
        </w:rPr>
      </w:pPr>
      <w:r w:rsidRPr="004A3D8B">
        <w:rPr>
          <w:rFonts w:ascii="Times New Roman" w:hAnsi="Times New Roman"/>
          <w:sz w:val="24"/>
          <w:szCs w:val="24"/>
          <w:lang w:val="sr-Cyrl-RS"/>
        </w:rPr>
        <w:tab/>
        <w:t xml:space="preserve">3. Разматрање </w:t>
      </w:r>
      <w:r w:rsidRPr="004A3D8B">
        <w:rPr>
          <w:rFonts w:ascii="Times New Roman" w:hAnsi="Times New Roman"/>
          <w:sz w:val="24"/>
          <w:szCs w:val="24"/>
          <w:lang w:val="sr-Cyrl-CS"/>
        </w:rPr>
        <w:t>Предлога закона о потврђивању Споразума  између Владе Републике Србије и Владе Хашемитске Краљевине Јордан о сарадњи у области одбране</w:t>
      </w:r>
      <w:r w:rsidRPr="004A3D8B">
        <w:rPr>
          <w:rFonts w:ascii="Times New Roman" w:hAnsi="Times New Roman"/>
          <w:sz w:val="24"/>
          <w:szCs w:val="24"/>
          <w:lang w:val="sr-Cyrl-RS"/>
        </w:rPr>
        <w:t>, који је поднела Влада (број 011-1224/2</w:t>
      </w:r>
      <w:r w:rsidRPr="004A3D8B">
        <w:rPr>
          <w:rFonts w:ascii="Times New Roman" w:hAnsi="Times New Roman"/>
          <w:sz w:val="24"/>
          <w:szCs w:val="24"/>
          <w:lang w:val="sr-Latn-RS"/>
        </w:rPr>
        <w:t>5</w:t>
      </w:r>
      <w:r w:rsidRPr="004A3D8B">
        <w:rPr>
          <w:rFonts w:ascii="Times New Roman" w:hAnsi="Times New Roman"/>
          <w:sz w:val="24"/>
          <w:szCs w:val="24"/>
          <w:lang w:val="sr-Cyrl-RS"/>
        </w:rPr>
        <w:t xml:space="preserve"> од </w:t>
      </w:r>
      <w:r w:rsidRPr="004A3D8B">
        <w:rPr>
          <w:rFonts w:ascii="Times New Roman" w:hAnsi="Times New Roman"/>
          <w:sz w:val="24"/>
          <w:szCs w:val="24"/>
          <w:lang w:val="sr-Latn-RS"/>
        </w:rPr>
        <w:t>23</w:t>
      </w:r>
      <w:r w:rsidRPr="004A3D8B">
        <w:rPr>
          <w:rFonts w:ascii="Times New Roman" w:hAnsi="Times New Roman"/>
          <w:sz w:val="24"/>
          <w:szCs w:val="24"/>
          <w:lang w:val="sr-Cyrl-RS"/>
        </w:rPr>
        <w:t>. јуна 2025. године);</w:t>
      </w:r>
    </w:p>
    <w:p w:rsidR="002A65FB" w:rsidRPr="004A3D8B" w:rsidRDefault="002A65FB" w:rsidP="004A3D8B">
      <w:pPr>
        <w:tabs>
          <w:tab w:val="left" w:pos="1134"/>
        </w:tabs>
        <w:spacing w:after="240"/>
        <w:rPr>
          <w:rFonts w:ascii="Times New Roman" w:hAnsi="Times New Roman"/>
          <w:sz w:val="24"/>
          <w:szCs w:val="24"/>
          <w:lang w:val="sr-Cyrl-RS"/>
        </w:rPr>
      </w:pPr>
      <w:r w:rsidRPr="004A3D8B">
        <w:rPr>
          <w:rFonts w:ascii="Times New Roman" w:hAnsi="Times New Roman"/>
          <w:sz w:val="24"/>
          <w:szCs w:val="24"/>
          <w:lang w:val="sr-Cyrl-RS"/>
        </w:rPr>
        <w:tab/>
        <w:t xml:space="preserve">4. Разматрање </w:t>
      </w:r>
      <w:r w:rsidRPr="004A3D8B">
        <w:rPr>
          <w:rFonts w:ascii="Times New Roman" w:hAnsi="Times New Roman"/>
          <w:sz w:val="24"/>
          <w:szCs w:val="24"/>
          <w:lang w:val="sr-Cyrl-CS"/>
        </w:rPr>
        <w:t>Предлога закона о потврђивању Споразума  између Владе Републике Србије и организације Мултинационалне снаге и посматрачи о операцији на Синајском полуострву</w:t>
      </w:r>
      <w:r w:rsidRPr="004A3D8B">
        <w:rPr>
          <w:rFonts w:ascii="Times New Roman" w:hAnsi="Times New Roman"/>
          <w:sz w:val="24"/>
          <w:szCs w:val="24"/>
          <w:lang w:val="sr-Cyrl-RS"/>
        </w:rPr>
        <w:t>, који је поднела Влада (број 011-1302/2</w:t>
      </w:r>
      <w:r w:rsidRPr="004A3D8B">
        <w:rPr>
          <w:rFonts w:ascii="Times New Roman" w:hAnsi="Times New Roman"/>
          <w:sz w:val="24"/>
          <w:szCs w:val="24"/>
          <w:lang w:val="sr-Latn-RS"/>
        </w:rPr>
        <w:t>5</w:t>
      </w:r>
      <w:r w:rsidRPr="004A3D8B">
        <w:rPr>
          <w:rFonts w:ascii="Times New Roman" w:hAnsi="Times New Roman"/>
          <w:sz w:val="24"/>
          <w:szCs w:val="24"/>
          <w:lang w:val="sr-Cyrl-RS"/>
        </w:rPr>
        <w:t xml:space="preserve"> од 04. јула 2025. године);</w:t>
      </w:r>
    </w:p>
    <w:p w:rsidR="002A65FB" w:rsidRPr="004A3D8B" w:rsidRDefault="002A65FB" w:rsidP="004A3D8B">
      <w:pPr>
        <w:tabs>
          <w:tab w:val="left" w:pos="1134"/>
        </w:tabs>
        <w:spacing w:after="240"/>
        <w:rPr>
          <w:rFonts w:ascii="Times New Roman" w:hAnsi="Times New Roman"/>
          <w:sz w:val="24"/>
          <w:szCs w:val="24"/>
          <w:lang w:val="sr-Cyrl-CS"/>
        </w:rPr>
      </w:pPr>
      <w:r w:rsidRPr="004A3D8B">
        <w:rPr>
          <w:rFonts w:ascii="Times New Roman" w:hAnsi="Times New Roman"/>
          <w:sz w:val="24"/>
          <w:szCs w:val="24"/>
          <w:lang w:val="sr-Cyrl-RS"/>
        </w:rPr>
        <w:tab/>
        <w:t xml:space="preserve">5.  Разматрање </w:t>
      </w:r>
      <w:r w:rsidRPr="004A3D8B">
        <w:rPr>
          <w:rFonts w:ascii="Times New Roman" w:hAnsi="Times New Roman"/>
          <w:sz w:val="24"/>
          <w:szCs w:val="24"/>
          <w:lang w:val="sr-Cyrl-CS"/>
        </w:rPr>
        <w:t>Предлога закона о потврђивању Споразума  о сарадњи у области одбране између Владе Републике Србије и Владе Демократске Републике Конго, који је поднела Влада (број 011-1303/25 од 04. јула 2025. године);</w:t>
      </w:r>
    </w:p>
    <w:p w:rsidR="00981AED" w:rsidRDefault="002A65FB" w:rsidP="001C13DA">
      <w:pPr>
        <w:tabs>
          <w:tab w:val="left" w:pos="1134"/>
        </w:tabs>
        <w:spacing w:after="240"/>
        <w:rPr>
          <w:rFonts w:ascii="Times New Roman" w:hAnsi="Times New Roman"/>
          <w:sz w:val="24"/>
          <w:szCs w:val="24"/>
        </w:rPr>
      </w:pPr>
      <w:r w:rsidRPr="004A3D8B">
        <w:rPr>
          <w:rFonts w:ascii="Times New Roman" w:hAnsi="Times New Roman"/>
          <w:sz w:val="24"/>
          <w:szCs w:val="24"/>
          <w:lang w:val="sr-Cyrl-CS"/>
        </w:rPr>
        <w:tab/>
        <w:t xml:space="preserve">6.  </w:t>
      </w:r>
      <w:r w:rsidRPr="004A3D8B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4A3D8B">
        <w:rPr>
          <w:rFonts w:ascii="Times New Roman" w:hAnsi="Times New Roman"/>
          <w:sz w:val="24"/>
          <w:szCs w:val="24"/>
          <w:lang w:val="sr-Cyrl-CS"/>
        </w:rPr>
        <w:t>Предлога закона о потврђивању Споразума  о сарадњи у области одбране између Владе Републике Србије и Владе Централноафричке Републике, који је поднела Влада (број 011-1304/25 од 04. јула 2025. године).</w:t>
      </w:r>
    </w:p>
    <w:p w:rsidR="001C13DA" w:rsidRPr="001C13DA" w:rsidRDefault="001C13DA" w:rsidP="001C13DA">
      <w:pPr>
        <w:tabs>
          <w:tab w:val="left" w:pos="1134"/>
        </w:tabs>
        <w:spacing w:after="240"/>
        <w:rPr>
          <w:rFonts w:ascii="Times New Roman" w:hAnsi="Times New Roman"/>
          <w:sz w:val="24"/>
          <w:szCs w:val="24"/>
        </w:rPr>
      </w:pPr>
    </w:p>
    <w:p w:rsidR="00D0659B" w:rsidRPr="00C5776C" w:rsidRDefault="001F041F" w:rsidP="005A319F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Мр Милован Дрецун је</w:t>
      </w:r>
      <w:r w:rsidR="00D41483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члана 82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/>
        </w:rPr>
        <w:t>, а сходно члану 92. ст 2. и 4.</w:t>
      </w:r>
      <w:r w:rsidR="00FF137D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и члану 157. став 2. </w:t>
      </w:r>
      <w:r w:rsidR="00FF137D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Пословника Народне скупштине,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15. јула 2025. године </w:t>
      </w:r>
      <w:r w:rsidR="00FF137D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поднео предлог да Одбор обави заједнички 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јединствени </w:t>
      </w:r>
      <w:r w:rsidR="00FF137D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претрес о тачкама </w:t>
      </w:r>
      <w:r w:rsidR="004E2C8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456008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4E2C82" w:rsidRPr="00C5776C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="00FF137D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FF137D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предложеног </w:t>
      </w:r>
      <w:r w:rsidR="00FF137D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дневног реда, што је Одбор </w:t>
      </w:r>
      <w:r w:rsidR="00727056" w:rsidRPr="00C5776C">
        <w:rPr>
          <w:rFonts w:ascii="Times New Roman" w:hAnsi="Times New Roman" w:cs="Times New Roman"/>
          <w:sz w:val="24"/>
          <w:szCs w:val="24"/>
          <w:lang w:val="sr-Cyrl-RS"/>
        </w:rPr>
        <w:t>већином гласова прихватио.</w:t>
      </w:r>
      <w:r w:rsidR="00F52924" w:rsidRPr="00C5776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</w:t>
      </w:r>
    </w:p>
    <w:p w:rsidR="00F52924" w:rsidRPr="00C5776C" w:rsidRDefault="00727056" w:rsidP="005A319F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  </w:t>
      </w:r>
      <w:r w:rsidR="00F52924" w:rsidRPr="002F0BB7">
        <w:rPr>
          <w:rFonts w:ascii="Times New Roman" w:hAnsi="Times New Roman" w:cs="Times New Roman"/>
          <w:sz w:val="24"/>
          <w:szCs w:val="24"/>
          <w:lang w:val="sr-Cyrl-RS" w:eastAsia="en-GB"/>
        </w:rPr>
        <w:t>Пре преласка на рад по утврђеном дневном реду</w:t>
      </w:r>
      <w:r w:rsidR="002F0BB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Одбор се изјаснио о записнику 13. седнице. Богдан Радовановић, члан Одбора је имао примедбу на наведени записник. </w:t>
      </w:r>
      <w:r w:rsidR="00F52924" w:rsidRPr="002F0BB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Одбор је </w:t>
      </w:r>
      <w:r w:rsidRPr="002F0BB7">
        <w:rPr>
          <w:rFonts w:ascii="Times New Roman" w:hAnsi="Times New Roman" w:cs="Times New Roman"/>
          <w:sz w:val="24"/>
          <w:szCs w:val="24"/>
          <w:lang w:val="sr-Cyrl-RS" w:eastAsia="en-GB"/>
        </w:rPr>
        <w:t>већином гласова</w:t>
      </w:r>
      <w:r w:rsidR="00F52924" w:rsidRPr="002F0BB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усвојио записник</w:t>
      </w:r>
      <w:r w:rsidR="004E2C82" w:rsidRPr="002F0BB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C1701" w:rsidRPr="002F0BB7">
        <w:rPr>
          <w:rFonts w:ascii="Times New Roman" w:hAnsi="Times New Roman" w:cs="Times New Roman"/>
          <w:sz w:val="24"/>
          <w:szCs w:val="24"/>
          <w:lang w:val="sr-Cyrl-RS" w:eastAsia="en-GB"/>
        </w:rPr>
        <w:t>1</w:t>
      </w:r>
      <w:r w:rsidR="00D374B2" w:rsidRPr="002F0BB7">
        <w:rPr>
          <w:rFonts w:ascii="Times New Roman" w:hAnsi="Times New Roman" w:cs="Times New Roman"/>
          <w:sz w:val="24"/>
          <w:szCs w:val="24"/>
          <w:lang w:val="sr-Cyrl-RS" w:eastAsia="en-GB"/>
        </w:rPr>
        <w:t>3</w:t>
      </w:r>
      <w:r w:rsidR="007C1701" w:rsidRPr="002F0BB7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4E2C82" w:rsidRPr="002F0BB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седнице </w:t>
      </w:r>
      <w:r w:rsidR="00F52924" w:rsidRPr="002F0BB7">
        <w:rPr>
          <w:rFonts w:ascii="Times New Roman" w:hAnsi="Times New Roman" w:cs="Times New Roman"/>
          <w:sz w:val="24"/>
          <w:szCs w:val="24"/>
          <w:lang w:val="sr-Cyrl-RS" w:eastAsia="en-GB"/>
        </w:rPr>
        <w:t>Одбора</w:t>
      </w:r>
      <w:r w:rsidR="004A3D8B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у </w:t>
      </w:r>
      <w:r w:rsidR="002D21B7">
        <w:rPr>
          <w:rFonts w:ascii="Times New Roman" w:hAnsi="Times New Roman" w:cs="Times New Roman"/>
          <w:sz w:val="24"/>
          <w:szCs w:val="24"/>
          <w:lang w:val="sr-Cyrl-RS" w:eastAsia="en-GB"/>
        </w:rPr>
        <w:t>изворном</w:t>
      </w:r>
      <w:r w:rsidR="004A3D8B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тексту, који је у материјалу за седницу достављен свим члановима и заменицима чланова Одбора.</w:t>
      </w:r>
    </w:p>
    <w:p w:rsidR="00461EFD" w:rsidRDefault="005846FE" w:rsidP="00D771D2">
      <w:pPr>
        <w:spacing w:line="0" w:lineRule="atLea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</w:t>
      </w:r>
      <w:r w:rsidR="000915F4" w:rsidRPr="00C5776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Председник Одбора је на почетку дао реч </w:t>
      </w:r>
      <w:r w:rsidR="00D374B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пуковнику Златку Богосављевићу, начелнику Управе за међународну војну сарадњу</w:t>
      </w:r>
      <w:r w:rsidR="00461EF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у Министарству одбране</w:t>
      </w:r>
      <w:r w:rsidR="000915F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, који је у свом излагању </w:t>
      </w:r>
      <w:r w:rsidR="00F27CDA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представио </w:t>
      </w:r>
      <w:r w:rsidR="000915F4" w:rsidRPr="00C5776C">
        <w:rPr>
          <w:rFonts w:ascii="Times New Roman" w:hAnsi="Times New Roman" w:cs="Times New Roman"/>
          <w:sz w:val="24"/>
          <w:szCs w:val="24"/>
          <w:lang w:val="sr-Cyrl-RS"/>
        </w:rPr>
        <w:t>чланов</w:t>
      </w:r>
      <w:r w:rsidR="00F27CDA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981AED">
        <w:rPr>
          <w:rFonts w:ascii="Times New Roman" w:hAnsi="Times New Roman" w:cs="Times New Roman"/>
          <w:sz w:val="24"/>
          <w:szCs w:val="24"/>
          <w:lang w:val="sr-Cyrl-RS"/>
        </w:rPr>
        <w:t xml:space="preserve"> Одбора </w:t>
      </w:r>
      <w:r w:rsidR="00F27CDA">
        <w:rPr>
          <w:rFonts w:ascii="Times New Roman" w:hAnsi="Times New Roman" w:cs="Times New Roman"/>
          <w:sz w:val="24"/>
          <w:szCs w:val="24"/>
          <w:lang w:val="sr-Cyrl-RS"/>
        </w:rPr>
        <w:t xml:space="preserve">основне елементе, како Споразума </w:t>
      </w:r>
      <w:r w:rsidR="00461EFD">
        <w:rPr>
          <w:rFonts w:ascii="Times New Roman" w:hAnsi="Times New Roman" w:cs="Times New Roman"/>
          <w:sz w:val="24"/>
          <w:szCs w:val="24"/>
          <w:lang w:val="sr-Cyrl-RS"/>
        </w:rPr>
        <w:t>између Владе Републике Србије и организације Мултинационалне с</w:t>
      </w:r>
      <w:r w:rsidR="00E76015">
        <w:rPr>
          <w:rFonts w:ascii="Times New Roman" w:hAnsi="Times New Roman" w:cs="Times New Roman"/>
          <w:sz w:val="24"/>
          <w:szCs w:val="24"/>
          <w:lang w:val="sr-Cyrl-RS"/>
        </w:rPr>
        <w:t xml:space="preserve">наге </w:t>
      </w:r>
      <w:r w:rsidR="00461EFD">
        <w:rPr>
          <w:rFonts w:ascii="Times New Roman" w:hAnsi="Times New Roman" w:cs="Times New Roman"/>
          <w:sz w:val="24"/>
          <w:szCs w:val="24"/>
          <w:lang w:val="sr-Cyrl-RS"/>
        </w:rPr>
        <w:t>и посматрачи о операцији на Синајском полуострву, тако и билатералних споразума о сарадњи у области одбране са Републиком Ганом, Краљевином Есватини, Хашемитском Краљевином Јо</w:t>
      </w:r>
      <w:r w:rsidR="00E76015">
        <w:rPr>
          <w:rFonts w:ascii="Times New Roman" w:hAnsi="Times New Roman" w:cs="Times New Roman"/>
          <w:sz w:val="24"/>
          <w:szCs w:val="24"/>
          <w:lang w:val="sr-Cyrl-RS"/>
        </w:rPr>
        <w:t>рдан, Демократском Републиком Ко</w:t>
      </w:r>
      <w:r w:rsidR="00461EFD">
        <w:rPr>
          <w:rFonts w:ascii="Times New Roman" w:hAnsi="Times New Roman" w:cs="Times New Roman"/>
          <w:sz w:val="24"/>
          <w:szCs w:val="24"/>
          <w:lang w:val="sr-Cyrl-RS"/>
        </w:rPr>
        <w:t>нго и Централноафричком Републиком.</w:t>
      </w:r>
    </w:p>
    <w:p w:rsidR="005A5256" w:rsidRPr="00C5776C" w:rsidRDefault="005A5256" w:rsidP="00C5776C">
      <w:pPr>
        <w:spacing w:line="0" w:lineRule="atLea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7F43" w:rsidRPr="00C5776C" w:rsidRDefault="00134FEF" w:rsidP="00807F43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807F43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У дискусији су учествовали: Богдан Радовановић</w:t>
      </w:r>
      <w:r w:rsidR="004A3D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214E7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Биљана Пантић Пиља и </w:t>
      </w:r>
      <w:r w:rsidR="00461EFD">
        <w:rPr>
          <w:rFonts w:ascii="Times New Roman" w:eastAsia="Times New Roman" w:hAnsi="Times New Roman" w:cs="Times New Roman"/>
          <w:sz w:val="24"/>
          <w:szCs w:val="24"/>
          <w:lang w:val="sr-Cyrl-RS"/>
        </w:rPr>
        <w:t>Александар Ђукић</w:t>
      </w:r>
      <w:r w:rsidR="00D214E7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07F43" w:rsidRPr="00C5776C" w:rsidRDefault="00807F43" w:rsidP="005A5256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A5256" w:rsidRPr="00C5776C" w:rsidRDefault="0093679F" w:rsidP="005A5256">
      <w:pPr>
        <w:spacing w:after="2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што је дискусија закључена </w:t>
      </w:r>
      <w:r w:rsidR="002B4C1C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прешло 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="002B4C1C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гласање о тач</w:t>
      </w:r>
      <w:r w:rsidR="005A5256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кама</w:t>
      </w:r>
      <w:r w:rsidR="002B4C1C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A5256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1. до </w:t>
      </w:r>
      <w:r w:rsidR="00D214E7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A5256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2B4C1C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дневног реда</w:t>
      </w:r>
      <w:r w:rsidR="00717873" w:rsidRPr="00C577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4C1C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D7411F" w:rsidRDefault="00D7411F" w:rsidP="00461EFD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</w:p>
    <w:p w:rsidR="001C13DA" w:rsidRPr="001C13DA" w:rsidRDefault="001C13DA" w:rsidP="00461EFD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527B0" w:rsidRDefault="00D7411F" w:rsidP="00461EFD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50218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већином гласова (10 „за“, није гласао један), </w:t>
      </w:r>
      <w:r w:rsidR="0050218A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>одлучио да пр</w:t>
      </w:r>
      <w:r w:rsidR="00461E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едложи </w:t>
      </w:r>
      <w:r w:rsidR="00461EFD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Народној скупштини да прихвати </w:t>
      </w:r>
      <w:r w:rsidR="00461EFD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потврђивању Споразума између Владе Републике Србије и Владе Републике </w:t>
      </w:r>
      <w:r w:rsidR="007527B0">
        <w:rPr>
          <w:rFonts w:ascii="Times New Roman" w:hAnsi="Times New Roman" w:cs="Times New Roman"/>
          <w:sz w:val="24"/>
          <w:szCs w:val="24"/>
          <w:lang w:val="sr-Cyrl-RS"/>
        </w:rPr>
        <w:t>Гане о сарадњи у области одбране</w:t>
      </w:r>
      <w:r w:rsidR="00461EFD" w:rsidRPr="00C5776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7411F" w:rsidRDefault="00D7411F" w:rsidP="007527B0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27B0" w:rsidRDefault="00D7411F" w:rsidP="007527B0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50218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већином гласова (10 „за“, није гласао један), </w:t>
      </w:r>
      <w:r w:rsidR="0050218A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</w:t>
      </w:r>
      <w:r w:rsidR="007527B0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="007527B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едложи </w:t>
      </w:r>
      <w:r w:rsidR="007527B0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Народној скупштини да прихвати </w:t>
      </w:r>
      <w:r w:rsidR="007527B0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потврђивању Споразума између Владе Републике Србије и Владе </w:t>
      </w:r>
      <w:r w:rsidR="007527B0">
        <w:rPr>
          <w:rFonts w:ascii="Times New Roman" w:hAnsi="Times New Roman" w:cs="Times New Roman"/>
          <w:sz w:val="24"/>
          <w:szCs w:val="24"/>
          <w:lang w:val="sr-Cyrl-RS"/>
        </w:rPr>
        <w:t>Краљевине Есватини о сарадњи у области одбране</w:t>
      </w:r>
      <w:r w:rsidR="007527B0" w:rsidRPr="00C5776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7411F" w:rsidRDefault="00D7411F" w:rsidP="007527B0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527B0" w:rsidRDefault="00D7411F" w:rsidP="007527B0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</w:t>
      </w:r>
      <w:r w:rsidR="0050218A" w:rsidRPr="00C5776C">
        <w:rPr>
          <w:rFonts w:ascii="Times New Roman" w:hAnsi="Times New Roman" w:cs="Times New Roman"/>
          <w:sz w:val="24"/>
          <w:szCs w:val="24"/>
          <w:lang w:val="sr-Cyrl-RS"/>
        </w:rPr>
        <w:t>Одбор је, на предлог</w:t>
      </w:r>
      <w:r w:rsidR="007527B0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председника, већином гласова (9</w:t>
      </w:r>
      <w:r w:rsidR="0050218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„за“, није гласа</w:t>
      </w:r>
      <w:r w:rsidR="007527B0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50218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7527B0">
        <w:rPr>
          <w:rFonts w:ascii="Times New Roman" w:hAnsi="Times New Roman" w:cs="Times New Roman"/>
          <w:sz w:val="24"/>
          <w:szCs w:val="24"/>
          <w:lang w:val="sr-Cyrl-RS"/>
        </w:rPr>
        <w:t>двоје</w:t>
      </w:r>
      <w:r w:rsidR="0050218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E76015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</w:t>
      </w:r>
      <w:r w:rsidR="007527B0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пр</w:t>
      </w:r>
      <w:r w:rsidR="007527B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едложи </w:t>
      </w:r>
      <w:r w:rsidR="007527B0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Народној скупштини да прихвати </w:t>
      </w:r>
      <w:r w:rsidR="007527B0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потврђивању Споразума између Владе Републике Србије и Владе </w:t>
      </w:r>
      <w:r w:rsidR="007527B0">
        <w:rPr>
          <w:rFonts w:ascii="Times New Roman" w:hAnsi="Times New Roman" w:cs="Times New Roman"/>
          <w:sz w:val="24"/>
          <w:szCs w:val="24"/>
          <w:lang w:val="sr-Cyrl-RS"/>
        </w:rPr>
        <w:t>Хашемитске Краљевине Јордан о сарадњи у области одбране</w:t>
      </w:r>
      <w:r w:rsidR="007527B0" w:rsidRPr="00C5776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218A" w:rsidRPr="00C5776C" w:rsidRDefault="0050218A" w:rsidP="0050218A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527B0" w:rsidRDefault="00D7411F" w:rsidP="00D7411F">
      <w:pPr>
        <w:tabs>
          <w:tab w:val="left" w:pos="1134"/>
        </w:tabs>
        <w:spacing w:after="240"/>
        <w:ind w:firstLine="0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50218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већином гласова (10 „за“, није гласао један), </w:t>
      </w:r>
      <w:r w:rsidR="007527B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</w:t>
      </w:r>
      <w:r w:rsidR="007527B0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пр</w:t>
      </w:r>
      <w:r w:rsidR="007527B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едложи </w:t>
      </w:r>
      <w:r w:rsidR="007527B0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Народној скупштини да прихвати </w:t>
      </w:r>
      <w:r w:rsidR="007527B0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потврђивању Споразума </w:t>
      </w:r>
      <w:r w:rsidR="007527B0">
        <w:rPr>
          <w:rFonts w:ascii="Times New Roman" w:hAnsi="Times New Roman"/>
          <w:sz w:val="26"/>
          <w:szCs w:val="26"/>
          <w:lang w:val="sr-Cyrl-CS"/>
        </w:rPr>
        <w:t>између Владе Републике Србије и организације Мултинационалне снаге и посматрачи о операцији на Синајском полуострву</w:t>
      </w:r>
      <w:r>
        <w:rPr>
          <w:rFonts w:ascii="Times New Roman" w:hAnsi="Times New Roman"/>
          <w:sz w:val="26"/>
          <w:szCs w:val="26"/>
          <w:lang w:val="sr-Cyrl-CS"/>
        </w:rPr>
        <w:t>.</w:t>
      </w:r>
    </w:p>
    <w:p w:rsidR="00D7411F" w:rsidRPr="00D7411F" w:rsidRDefault="00D7411F" w:rsidP="00D7411F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</w:t>
      </w:r>
      <w:r w:rsidR="0050218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већином гласова (10 „за“, није гласао један), </w:t>
      </w:r>
      <w:r w:rsidR="0050218A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едложи 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Народној скупштини да прихвати </w:t>
      </w:r>
      <w:r>
        <w:rPr>
          <w:rFonts w:ascii="Times New Roman" w:hAnsi="Times New Roman"/>
          <w:sz w:val="26"/>
          <w:szCs w:val="26"/>
          <w:lang w:val="sr-Cyrl-CS"/>
        </w:rPr>
        <w:t>Предлог закона о потврђивању Споразума о сарадњи у области одбране између Владе Републике Србије и Владе Демократске Републике Конго.</w:t>
      </w:r>
    </w:p>
    <w:p w:rsidR="00D7411F" w:rsidRDefault="0050218A" w:rsidP="00D7411F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</w:t>
      </w:r>
    </w:p>
    <w:p w:rsidR="00D7411F" w:rsidRPr="00D7411F" w:rsidRDefault="00D7411F" w:rsidP="00D7411F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</w:t>
      </w:r>
      <w:r w:rsidR="0050218A" w:rsidRPr="00C5776C">
        <w:rPr>
          <w:rFonts w:ascii="Times New Roman" w:hAnsi="Times New Roman" w:cs="Times New Roman"/>
          <w:sz w:val="24"/>
          <w:szCs w:val="24"/>
          <w:lang w:val="sr-Cyrl-RS"/>
        </w:rPr>
        <w:t>Одбор је, на предлог председни</w:t>
      </w:r>
      <w:r w:rsidR="00E76015">
        <w:rPr>
          <w:rFonts w:ascii="Times New Roman" w:hAnsi="Times New Roman" w:cs="Times New Roman"/>
          <w:sz w:val="24"/>
          <w:szCs w:val="24"/>
          <w:lang w:val="sr-Cyrl-RS"/>
        </w:rPr>
        <w:t xml:space="preserve">ка, већином гласова (10 „за“, </w:t>
      </w:r>
      <w:r w:rsidR="0050218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није гласао један), </w:t>
      </w:r>
      <w:r w:rsidR="0050218A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предложи Народној скупштини да прихвати </w:t>
      </w:r>
      <w:r w:rsidR="0050218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потврђивању Споразума </w:t>
      </w:r>
      <w:r>
        <w:rPr>
          <w:rFonts w:ascii="Times New Roman" w:hAnsi="Times New Roman"/>
          <w:sz w:val="26"/>
          <w:szCs w:val="26"/>
          <w:lang w:val="sr-Cyrl-CS"/>
        </w:rPr>
        <w:t>о сарадњи у области одбране између Владе Републике Србије и Владе Централноафричке Републике.</w:t>
      </w:r>
    </w:p>
    <w:p w:rsidR="0050218A" w:rsidRPr="00C5776C" w:rsidRDefault="0050218A" w:rsidP="00E35D6B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</w:p>
    <w:p w:rsidR="000E4E82" w:rsidRPr="00C5776C" w:rsidRDefault="00D7411F" w:rsidP="000E4E8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</w:t>
      </w:r>
      <w:r w:rsidR="000E4E82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 је народни посланик </w:t>
      </w:r>
      <w:r w:rsidR="007527B0">
        <w:rPr>
          <w:rFonts w:ascii="Times New Roman" w:eastAsia="Times New Roman" w:hAnsi="Times New Roman" w:cs="Times New Roman"/>
          <w:sz w:val="24"/>
          <w:szCs w:val="24"/>
          <w:lang w:val="sr-Cyrl-CS"/>
        </w:rPr>
        <w:t>Томислав Јанковић</w:t>
      </w:r>
      <w:r w:rsidR="000E4E82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7527B0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</w:t>
      </w:r>
      <w:r w:rsidR="000E4E82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Одбора.</w:t>
      </w:r>
    </w:p>
    <w:p w:rsidR="009F3B89" w:rsidRDefault="009F3B89" w:rsidP="005A5256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1C13DA" w:rsidRDefault="001C13DA" w:rsidP="005A5256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1C13DA" w:rsidRDefault="001C13DA" w:rsidP="005A5256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1C13DA" w:rsidRDefault="001C13DA" w:rsidP="005A5256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1C13DA" w:rsidRPr="001C13DA" w:rsidRDefault="001C13DA" w:rsidP="005A5256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A5256" w:rsidRPr="00C5776C" w:rsidRDefault="009F3B89" w:rsidP="005A5256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</w:p>
    <w:p w:rsidR="00F52924" w:rsidRPr="00C5776C" w:rsidRDefault="00F52924" w:rsidP="005A319F">
      <w:pPr>
        <w:tabs>
          <w:tab w:val="left" w:pos="993"/>
        </w:tabs>
        <w:ind w:right="-170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***</w:t>
      </w: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5A5256" w:rsidRPr="00C5776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527B0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527B0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F52924" w:rsidRPr="00C5776C" w:rsidRDefault="00F52924" w:rsidP="005A319F">
      <w:pPr>
        <w:tabs>
          <w:tab w:val="left" w:pos="1440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hAnsi="Times New Roman" w:cs="Times New Roman"/>
          <w:sz w:val="24"/>
          <w:szCs w:val="24"/>
          <w:lang w:val="sr-Cyrl-CS"/>
        </w:rPr>
        <w:t xml:space="preserve">      СЕКРЕТАР ОДБОРА</w:t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ПРЕДСЕДНИК ОДБОРА</w:t>
      </w: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</w:t>
      </w: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5776C">
        <w:rPr>
          <w:rFonts w:ascii="Times New Roman" w:hAnsi="Times New Roman" w:cs="Times New Roman"/>
          <w:sz w:val="24"/>
          <w:szCs w:val="24"/>
          <w:lang w:val="sr-Cyrl-CS"/>
        </w:rPr>
        <w:t xml:space="preserve"> Весна Матић Вукашиновић</w:t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мр Милован Дрецун</w:t>
      </w:r>
    </w:p>
    <w:sectPr w:rsidR="00F52924" w:rsidRPr="00C577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0E3"/>
    <w:multiLevelType w:val="hybridMultilevel"/>
    <w:tmpl w:val="59EE83D4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1343BC7"/>
    <w:multiLevelType w:val="hybridMultilevel"/>
    <w:tmpl w:val="BC6402A8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53911740"/>
    <w:multiLevelType w:val="hybridMultilevel"/>
    <w:tmpl w:val="B70E2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715AB"/>
    <w:multiLevelType w:val="hybridMultilevel"/>
    <w:tmpl w:val="92C40EB8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7BCC01C5"/>
    <w:multiLevelType w:val="hybridMultilevel"/>
    <w:tmpl w:val="42A6302A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7E44599F"/>
    <w:multiLevelType w:val="hybridMultilevel"/>
    <w:tmpl w:val="2A926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24"/>
    <w:rsid w:val="000115E9"/>
    <w:rsid w:val="00020504"/>
    <w:rsid w:val="000478F0"/>
    <w:rsid w:val="00053217"/>
    <w:rsid w:val="00072AE7"/>
    <w:rsid w:val="000915F4"/>
    <w:rsid w:val="00092EFF"/>
    <w:rsid w:val="000A078E"/>
    <w:rsid w:val="000A0B98"/>
    <w:rsid w:val="000E4E82"/>
    <w:rsid w:val="00117569"/>
    <w:rsid w:val="00124D89"/>
    <w:rsid w:val="00134FEF"/>
    <w:rsid w:val="001442E8"/>
    <w:rsid w:val="0017582E"/>
    <w:rsid w:val="00192F4C"/>
    <w:rsid w:val="001969C9"/>
    <w:rsid w:val="001C13DA"/>
    <w:rsid w:val="001C1C4A"/>
    <w:rsid w:val="001D12F6"/>
    <w:rsid w:val="001F041F"/>
    <w:rsid w:val="00201C96"/>
    <w:rsid w:val="002021BA"/>
    <w:rsid w:val="002111B5"/>
    <w:rsid w:val="00220ADE"/>
    <w:rsid w:val="00224266"/>
    <w:rsid w:val="0024421E"/>
    <w:rsid w:val="00296777"/>
    <w:rsid w:val="002A450F"/>
    <w:rsid w:val="002A65FB"/>
    <w:rsid w:val="002A6DD1"/>
    <w:rsid w:val="002B4C1C"/>
    <w:rsid w:val="002C03CD"/>
    <w:rsid w:val="002C4A6C"/>
    <w:rsid w:val="002D0B53"/>
    <w:rsid w:val="002D21B7"/>
    <w:rsid w:val="002F0BB7"/>
    <w:rsid w:val="0032388F"/>
    <w:rsid w:val="003424FA"/>
    <w:rsid w:val="003A3CD3"/>
    <w:rsid w:val="003C73FE"/>
    <w:rsid w:val="004250EC"/>
    <w:rsid w:val="00456008"/>
    <w:rsid w:val="00461EFD"/>
    <w:rsid w:val="004A0EE3"/>
    <w:rsid w:val="004A3D8B"/>
    <w:rsid w:val="004B78E7"/>
    <w:rsid w:val="004C3FAE"/>
    <w:rsid w:val="004E2C82"/>
    <w:rsid w:val="00500922"/>
    <w:rsid w:val="0050218A"/>
    <w:rsid w:val="0050479D"/>
    <w:rsid w:val="00513F5D"/>
    <w:rsid w:val="00522E9B"/>
    <w:rsid w:val="00537924"/>
    <w:rsid w:val="00556B31"/>
    <w:rsid w:val="005846FE"/>
    <w:rsid w:val="005866AF"/>
    <w:rsid w:val="00591B1B"/>
    <w:rsid w:val="005A319F"/>
    <w:rsid w:val="005A5256"/>
    <w:rsid w:val="005B7004"/>
    <w:rsid w:val="005D3FA7"/>
    <w:rsid w:val="006031F3"/>
    <w:rsid w:val="00616AF3"/>
    <w:rsid w:val="00624E84"/>
    <w:rsid w:val="00625B57"/>
    <w:rsid w:val="00646CB3"/>
    <w:rsid w:val="00674E75"/>
    <w:rsid w:val="00683497"/>
    <w:rsid w:val="006B3279"/>
    <w:rsid w:val="006C7128"/>
    <w:rsid w:val="006E3DFC"/>
    <w:rsid w:val="006E417F"/>
    <w:rsid w:val="006F3D81"/>
    <w:rsid w:val="007110AD"/>
    <w:rsid w:val="00717873"/>
    <w:rsid w:val="00727056"/>
    <w:rsid w:val="007406F5"/>
    <w:rsid w:val="007527B0"/>
    <w:rsid w:val="007A1D2A"/>
    <w:rsid w:val="007B455A"/>
    <w:rsid w:val="007B590F"/>
    <w:rsid w:val="007C0B72"/>
    <w:rsid w:val="007C1670"/>
    <w:rsid w:val="007C1701"/>
    <w:rsid w:val="007D48BD"/>
    <w:rsid w:val="00807A26"/>
    <w:rsid w:val="00807F43"/>
    <w:rsid w:val="008160B1"/>
    <w:rsid w:val="00864F06"/>
    <w:rsid w:val="00880C11"/>
    <w:rsid w:val="008A2875"/>
    <w:rsid w:val="008C48B3"/>
    <w:rsid w:val="008D246B"/>
    <w:rsid w:val="0090428F"/>
    <w:rsid w:val="0093679F"/>
    <w:rsid w:val="00957EED"/>
    <w:rsid w:val="00973E4D"/>
    <w:rsid w:val="00981AED"/>
    <w:rsid w:val="00997D98"/>
    <w:rsid w:val="009D0A05"/>
    <w:rsid w:val="009F3B89"/>
    <w:rsid w:val="00A059C2"/>
    <w:rsid w:val="00A2374C"/>
    <w:rsid w:val="00A44B7B"/>
    <w:rsid w:val="00A916B7"/>
    <w:rsid w:val="00A9430B"/>
    <w:rsid w:val="00B04DD8"/>
    <w:rsid w:val="00B06A5B"/>
    <w:rsid w:val="00B0786C"/>
    <w:rsid w:val="00B23924"/>
    <w:rsid w:val="00B27FA5"/>
    <w:rsid w:val="00B675F6"/>
    <w:rsid w:val="00BF5E06"/>
    <w:rsid w:val="00C01043"/>
    <w:rsid w:val="00C25B2A"/>
    <w:rsid w:val="00C5776C"/>
    <w:rsid w:val="00C87628"/>
    <w:rsid w:val="00CA0482"/>
    <w:rsid w:val="00CA1F81"/>
    <w:rsid w:val="00CA2306"/>
    <w:rsid w:val="00CC7C36"/>
    <w:rsid w:val="00CE103B"/>
    <w:rsid w:val="00CE3B4B"/>
    <w:rsid w:val="00CF0530"/>
    <w:rsid w:val="00D0659B"/>
    <w:rsid w:val="00D214E7"/>
    <w:rsid w:val="00D374B2"/>
    <w:rsid w:val="00D41483"/>
    <w:rsid w:val="00D53263"/>
    <w:rsid w:val="00D5666A"/>
    <w:rsid w:val="00D674D9"/>
    <w:rsid w:val="00D7411F"/>
    <w:rsid w:val="00D771D2"/>
    <w:rsid w:val="00DC78FB"/>
    <w:rsid w:val="00DF19FD"/>
    <w:rsid w:val="00E03370"/>
    <w:rsid w:val="00E245BD"/>
    <w:rsid w:val="00E26288"/>
    <w:rsid w:val="00E35D6B"/>
    <w:rsid w:val="00E64122"/>
    <w:rsid w:val="00E74558"/>
    <w:rsid w:val="00E76015"/>
    <w:rsid w:val="00E8533A"/>
    <w:rsid w:val="00EA38D0"/>
    <w:rsid w:val="00EA7A94"/>
    <w:rsid w:val="00EC35B8"/>
    <w:rsid w:val="00EE0B5E"/>
    <w:rsid w:val="00F03303"/>
    <w:rsid w:val="00F27CDA"/>
    <w:rsid w:val="00F52924"/>
    <w:rsid w:val="00F641EF"/>
    <w:rsid w:val="00F828D2"/>
    <w:rsid w:val="00F94DF6"/>
    <w:rsid w:val="00FA6528"/>
    <w:rsid w:val="00FD41AE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24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24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11</cp:revision>
  <dcterms:created xsi:type="dcterms:W3CDTF">2025-07-21T05:41:00Z</dcterms:created>
  <dcterms:modified xsi:type="dcterms:W3CDTF">2025-12-18T07:16:00Z</dcterms:modified>
</cp:coreProperties>
</file>